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,Bold" w:eastAsia="Times New Roman" w:hAnsi="TimesNewRoman,Bold" w:cs="Arial"/>
          <w:color w:val="000000"/>
          <w:sz w:val="24"/>
          <w:szCs w:val="24"/>
          <w:bdr w:val="none" w:sz="0" w:space="0" w:color="auto" w:frame="1"/>
          <w:lang w:val="es-US"/>
        </w:rPr>
        <w:t>El imperfecto del subjuntivo, el pretérito y el imperfecto (ejercicio 1)</w:t>
      </w:r>
    </w:p>
    <w:p w:rsidR="00AF0985" w:rsidRPr="00AF0985" w:rsidRDefault="00AF0985" w:rsidP="00AF0985">
      <w:pPr>
        <w:shd w:val="clear" w:color="auto" w:fill="FFFFFF"/>
        <w:spacing w:before="75" w:after="75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,Bold" w:eastAsia="Times New Roman" w:hAnsi="TimesNewRoman,Bold" w:cs="Arial"/>
          <w:color w:val="000000"/>
          <w:sz w:val="24"/>
          <w:szCs w:val="24"/>
          <w:bdr w:val="none" w:sz="0" w:space="0" w:color="auto" w:frame="1"/>
          <w:lang w:val="es-US"/>
        </w:rPr>
        <w:t>I. Formas verbales. </w:t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Escriba la tercera persona plural (ellos) del pretérito y la forma indicada del imperfecto de subjuntivo.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1. hablar 2.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aprender</w:t>
      </w:r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3.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decidir</w:t>
      </w:r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4.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sentar</w:t>
      </w:r>
      <w:proofErr w:type="gramEnd"/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5.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jugar</w:t>
      </w:r>
      <w:proofErr w:type="gramEnd"/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6.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hacer</w:t>
      </w:r>
      <w:proofErr w:type="gramEnd"/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7.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querer</w:t>
      </w:r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8.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poner</w:t>
      </w:r>
      <w:proofErr w:type="gramEnd"/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9.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tener</w:t>
      </w:r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10.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traer</w:t>
      </w:r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11.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ver</w:t>
      </w:r>
      <w:proofErr w:type="gramEnd"/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12.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ser</w:t>
      </w:r>
      <w:proofErr w:type="gramEnd"/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13.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venir</w:t>
      </w:r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14.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seguir</w:t>
      </w:r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15.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dar</w:t>
      </w:r>
      <w:proofErr w:type="gramEnd"/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16. </w:t>
      </w: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cantar</w:t>
      </w:r>
      <w:proofErr w:type="gramEnd"/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,Bold" w:eastAsia="Times New Roman" w:hAnsi="TimesNewRoman,Bold" w:cs="Arial"/>
          <w:color w:val="000000"/>
          <w:sz w:val="24"/>
          <w:szCs w:val="24"/>
          <w:bdr w:val="none" w:sz="0" w:space="0" w:color="auto" w:frame="1"/>
          <w:lang w:val="es-US"/>
        </w:rPr>
        <w:t>Pretérito</w:t>
      </w:r>
    </w:p>
    <w:p w:rsidR="00AF0985" w:rsidRDefault="00AF0985" w:rsidP="00AF0985">
      <w:pPr>
        <w:shd w:val="clear" w:color="auto" w:fill="FFFFFF"/>
        <w:spacing w:after="0" w:line="240" w:lineRule="auto"/>
        <w:rPr>
          <w:rFonts w:ascii="TimesNewRoman,Bold" w:eastAsia="Times New Roman" w:hAnsi="TimesNewRoman,Bold" w:cs="Arial"/>
          <w:color w:val="000000"/>
          <w:sz w:val="24"/>
          <w:szCs w:val="24"/>
          <w:bdr w:val="none" w:sz="0" w:space="0" w:color="auto" w:frame="1"/>
          <w:lang w:val="es-US"/>
        </w:rPr>
      </w:pPr>
      <w:r w:rsidRPr="00AF0985">
        <w:rPr>
          <w:rFonts w:ascii="TimesNewRoman,Bold" w:eastAsia="Times New Roman" w:hAnsi="TimesNewRoman,Bold" w:cs="Arial"/>
          <w:color w:val="000000"/>
          <w:sz w:val="24"/>
          <w:szCs w:val="24"/>
          <w:bdr w:val="none" w:sz="0" w:space="0" w:color="auto" w:frame="1"/>
          <w:lang w:val="es-US"/>
        </w:rPr>
        <w:t>Imperfecto de Subjuntivo</w:t>
      </w:r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lastRenderedPageBreak/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proofErr w:type="spellEnd"/>
    </w:p>
    <w:p w:rsidR="00AF0985" w:rsidRDefault="00AF0985" w:rsidP="00AF098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Yo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Tu</w:t>
      </w:r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</w:t>
      </w:r>
      <w:proofErr w:type="spellEnd"/>
    </w:p>
    <w:p w:rsid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</w:t>
      </w:r>
    </w:p>
    <w:p w:rsidR="00AF0985" w:rsidRPr="00AF0985" w:rsidRDefault="00AF0985" w:rsidP="00AF0985">
      <w:pPr>
        <w:pStyle w:val="ListParagraph"/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spellStart"/>
      <w:r>
        <w:rPr>
          <w:rFonts w:ascii="inherit" w:eastAsia="Times New Roman" w:hAnsi="inherit" w:cs="Arial"/>
          <w:color w:val="000000"/>
          <w:sz w:val="20"/>
          <w:szCs w:val="20"/>
          <w:lang w:val="es-US"/>
        </w:rPr>
        <w:t>Uds</w:t>
      </w:r>
      <w:bookmarkStart w:id="0" w:name="_GoBack"/>
      <w:bookmarkEnd w:id="0"/>
      <w:proofErr w:type="spellEnd"/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yo</w:t>
      </w:r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________________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yo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________________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yo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________________ tú ________________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tú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________________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tú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________________ Ud. ________________ Ud. ________________ Ud. ________________ nosotros ________________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nosotros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________________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nosotros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 xml:space="preserve"> ________________ Uds. ________________ Uds. ________________ Uds. ________________ Uds. ________________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,Bold" w:eastAsia="Times New Roman" w:hAnsi="TimesNewRoman,Bold" w:cs="Arial"/>
          <w:color w:val="000000"/>
          <w:sz w:val="24"/>
          <w:szCs w:val="24"/>
          <w:bdr w:val="none" w:sz="0" w:space="0" w:color="auto" w:frame="1"/>
          <w:lang w:val="es-US"/>
        </w:rPr>
        <w:t>II. ¿Qué querían todos? </w:t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Complete las oraciones con la forma apropiada del imperfecto de subjuntivo de los verbos entre paréntesis.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1. Enrique quería que yo...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2. Ellos esperaban que tú...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lastRenderedPageBreak/>
        <w:t>3. Ellos nos pidieron que...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a. ____________________ (aprender) todo. b. ____________________ (almorzar) con él. c. ____________________ (empezar) la cena. d. ____________________ (hacer) el café.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a. ____________________ (poder) ir.</w:t>
      </w:r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b. ____________________ (recordar) la fecha. c. ____________________ (estar) allí.</w:t>
      </w:r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d. ____________________ (venir) hoy.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a. ____________________ (despertarlos; nosotros).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b. ____________________ (poner) la mesa. c. ____________________ (sentarnos).</w:t>
      </w:r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d. ____________________ (ir) a verlos.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a. ____________________ (ofrecer) más dinero. b. ____________________ (dar) otro empleo.</w:t>
      </w:r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c. ____________________ (decir) la verdad.</w:t>
      </w:r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d. ____________________ (conseguir) otro coche.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4. Pepe dijo que no iría a menos que ellos...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,Bold" w:eastAsia="Times New Roman" w:hAnsi="TimesNewRoman,Bold" w:cs="Arial"/>
          <w:color w:val="000000"/>
          <w:sz w:val="24"/>
          <w:szCs w:val="24"/>
          <w:bdr w:val="none" w:sz="0" w:space="0" w:color="auto" w:frame="1"/>
          <w:lang w:val="es-US"/>
        </w:rPr>
        <w:t>Respuestas:</w:t>
      </w:r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,Bold" w:eastAsia="Times New Roman" w:hAnsi="TimesNewRoman,Bold" w:cs="Arial"/>
          <w:color w:val="000000"/>
          <w:sz w:val="24"/>
          <w:szCs w:val="24"/>
          <w:bdr w:val="none" w:sz="0" w:space="0" w:color="auto" w:frame="1"/>
          <w:lang w:val="es-US"/>
        </w:rPr>
        <w:t>I. Formas verbales. </w:t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Escriba la tercera persona plural (ellos) del pretérito y la forma indicada del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proofErr w:type="spellStart"/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imperfecto</w:t>
      </w:r>
      <w:proofErr w:type="spellEnd"/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subjuntivo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.</w:t>
      </w:r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hablaron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hablara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aprendieron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aprendiera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decidieron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decidiera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sentaron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sentaras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jugaron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jugaras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hicieron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hicieras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quisieron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quisiera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pusieron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pusiera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tuvieron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tuviera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trajeron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trajéramos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vieron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viéramos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fueron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fuéramos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vinieron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vinieran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siguieron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siguieran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dieron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dieran</w:t>
      </w:r>
      <w:proofErr w:type="spellEnd"/>
    </w:p>
    <w:p w:rsidR="00AF0985" w:rsidRPr="00AF0985" w:rsidRDefault="00AF0985" w:rsidP="00AF09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cantaron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/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cantaran</w:t>
      </w:r>
      <w:proofErr w:type="spellEnd"/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TimesNewRoman,Bold" w:eastAsia="Times New Roman" w:hAnsi="TimesNewRoman,Bold" w:cs="Arial"/>
          <w:color w:val="000000"/>
          <w:sz w:val="24"/>
          <w:szCs w:val="24"/>
          <w:bdr w:val="none" w:sz="0" w:space="0" w:color="auto" w:frame="1"/>
          <w:lang w:val="es-US"/>
        </w:rPr>
        <w:t>II. ¿Qué querían todos? </w:t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Complete las oraciones con la forma apropiada del imperfecto de subjuntivo de los verbos entre paréntesis.</w:t>
      </w:r>
    </w:p>
    <w:p w:rsidR="00AF0985" w:rsidRPr="00AF0985" w:rsidRDefault="00AF0985" w:rsidP="00AF09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a)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aprendiera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b)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almorzara</w:t>
      </w:r>
      <w:proofErr w:type="spellEnd"/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c) </w:t>
      </w:r>
      <w:proofErr w:type="spellStart"/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empezara</w:t>
      </w:r>
      <w:proofErr w:type="spellEnd"/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d)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hiciera</w:t>
      </w:r>
      <w:proofErr w:type="spellEnd"/>
    </w:p>
    <w:p w:rsidR="00AF0985" w:rsidRPr="00AF0985" w:rsidRDefault="00AF0985" w:rsidP="00AF09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a)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pudieras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b)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recordaras</w:t>
      </w:r>
      <w:proofErr w:type="spellEnd"/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c) </w:t>
      </w:r>
      <w:proofErr w:type="spellStart"/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estuvieras</w:t>
      </w:r>
      <w:proofErr w:type="spellEnd"/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d)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vinieras</w:t>
      </w:r>
      <w:proofErr w:type="spellEnd"/>
    </w:p>
    <w:p w:rsidR="00AF0985" w:rsidRPr="00AF0985" w:rsidRDefault="00AF0985" w:rsidP="00AF09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a)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los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despertáramos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b)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pusiéramos</w:t>
      </w:r>
      <w:proofErr w:type="spellEnd"/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c) </w:t>
      </w:r>
      <w:proofErr w:type="spellStart"/>
      <w:proofErr w:type="gram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nos</w:t>
      </w:r>
      <w:proofErr w:type="spellEnd"/>
      <w:proofErr w:type="gram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sentáramos</w:t>
      </w:r>
      <w:proofErr w:type="spellEnd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 xml:space="preserve"> d) </w:t>
      </w:r>
      <w:proofErr w:type="spellStart"/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</w:rPr>
        <w:t>fuéramos</w:t>
      </w:r>
      <w:proofErr w:type="spellEnd"/>
    </w:p>
    <w:p w:rsidR="00AF0985" w:rsidRPr="00AF0985" w:rsidRDefault="00AF0985" w:rsidP="00AF09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000000"/>
          <w:sz w:val="24"/>
          <w:szCs w:val="24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a) ofrecieran b) dieran</w:t>
      </w:r>
      <w:r w:rsidRPr="00AF098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val="es-US"/>
        </w:rPr>
        <w:br/>
      </w: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c) dijeran</w:t>
      </w:r>
    </w:p>
    <w:p w:rsidR="00AF0985" w:rsidRPr="00AF0985" w:rsidRDefault="00AF0985" w:rsidP="00AF0985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4"/>
          <w:szCs w:val="24"/>
          <w:lang w:val="es-US"/>
        </w:rPr>
      </w:pPr>
      <w:r w:rsidRPr="00AF0985">
        <w:rPr>
          <w:rFonts w:ascii="TimesNewRoman" w:eastAsia="Times New Roman" w:hAnsi="TimesNewRoman" w:cs="Arial"/>
          <w:color w:val="000000"/>
          <w:sz w:val="24"/>
          <w:szCs w:val="24"/>
          <w:bdr w:val="none" w:sz="0" w:space="0" w:color="auto" w:frame="1"/>
          <w:lang w:val="es-US"/>
        </w:rPr>
        <w:t>d) consiguieran</w:t>
      </w:r>
    </w:p>
    <w:p w:rsidR="00AF0985" w:rsidRPr="00AF0985" w:rsidRDefault="00AF0985" w:rsidP="00AF0985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US"/>
        </w:rPr>
      </w:pP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Elige la forma correcta del pretérito imperfecto de subjuntivo.</w:t>
      </w:r>
    </w:p>
    <w:p w:rsidR="00AF0985" w:rsidRPr="00AF0985" w:rsidRDefault="00AF0985" w:rsidP="00AF09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lastRenderedPageBreak/>
        <w:t>Estaría genial que alguien 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   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02.75pt;height:18pt" o:ole="">
            <v:imagedata r:id="rId5" o:title=""/>
          </v:shape>
          <w:control r:id="rId6" w:name="DefaultOcxName" w:shapeid="_x0000_i1039"/>
        </w:objec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la comida</w:t>
      </w:r>
      <w:proofErr w:type="gramStart"/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?</w:t>
      </w:r>
      <w:proofErr w:type="gramEnd"/>
    </w:p>
    <w:p w:rsidR="00AF0985" w:rsidRPr="00AF0985" w:rsidRDefault="00AF0985" w:rsidP="00AF09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Estamos muy felices de que te 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   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</w:rPr>
        <w:object w:dxaOrig="225" w:dyaOrig="225">
          <v:shape id="_x0000_i1038" type="#_x0000_t75" style="width:71.25pt;height:18pt" o:ole="">
            <v:imagedata r:id="rId7" o:title=""/>
          </v:shape>
          <w:control r:id="rId8" w:name="DefaultOcxName1" w:shapeid="_x0000_i1038"/>
        </w:objec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en Cuenca.</w:t>
      </w:r>
    </w:p>
    <w:p w:rsidR="00AF0985" w:rsidRPr="00AF0985" w:rsidRDefault="00AF0985" w:rsidP="00AF09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Me gustaría que Paco y tú 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   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</w:rPr>
        <w:object w:dxaOrig="225" w:dyaOrig="225">
          <v:shape id="_x0000_i1037" type="#_x0000_t75" style="width:81.75pt;height:18pt" o:ole="">
            <v:imagedata r:id="rId9" o:title=""/>
          </v:shape>
          <w:control r:id="rId10" w:name="DefaultOcxName2" w:shapeid="_x0000_i1037"/>
        </w:objec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a la fiesta.</w:t>
      </w:r>
    </w:p>
    <w:p w:rsidR="00AF0985" w:rsidRPr="00AF0985" w:rsidRDefault="00AF0985" w:rsidP="00AF09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Es posible que la mercancía 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   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</w:rPr>
        <w:object w:dxaOrig="225" w:dyaOrig="225">
          <v:shape id="_x0000_i1036" type="#_x0000_t75" style="width:76.5pt;height:18pt" o:ole="">
            <v:imagedata r:id="rId11" o:title=""/>
          </v:shape>
          <w:control r:id="rId12" w:name="DefaultOcxName3" w:shapeid="_x0000_i1036"/>
        </w:objec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ayer.</w:t>
      </w:r>
    </w:p>
    <w:p w:rsidR="00AF0985" w:rsidRPr="00AF0985" w:rsidRDefault="00AF0985" w:rsidP="00AF098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La empresa buscaba trabajadores que 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   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</w:rPr>
        <w:object w:dxaOrig="225" w:dyaOrig="225">
          <v:shape id="_x0000_i1035" type="#_x0000_t75" style="width:87pt;height:18pt" o:ole="">
            <v:imagedata r:id="rId13" o:title=""/>
          </v:shape>
          <w:control r:id="rId14" w:name="DefaultOcxName4" w:shapeid="_x0000_i1035"/>
        </w:objec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el almacén por la noche.</w:t>
      </w:r>
    </w:p>
    <w:p w:rsidR="00AF0985" w:rsidRPr="00AF0985" w:rsidRDefault="00AF0985" w:rsidP="00AF0985">
      <w:pPr>
        <w:shd w:val="clear" w:color="auto" w:fill="FFFFFF"/>
        <w:spacing w:beforeAutospacing="1" w:after="0" w:afterAutospacing="1" w:line="432" w:lineRule="atLeast"/>
        <w:rPr>
          <w:rFonts w:ascii="Arial" w:eastAsia="Times New Roman" w:hAnsi="Arial" w:cs="Arial"/>
          <w:color w:val="000000"/>
          <w:sz w:val="24"/>
          <w:szCs w:val="24"/>
          <w:lang w:val="es-US"/>
        </w:rPr>
      </w:pP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Verbos regulares. Conjuga los verbos en pretérito imperfecto de subjuntivo.</w:t>
      </w:r>
    </w:p>
    <w:p w:rsidR="00AF0985" w:rsidRPr="00AF0985" w:rsidRDefault="00AF0985" w:rsidP="00AF09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 me creo que </w:t>
      </w:r>
      <w:r w:rsidRPr="00AF0985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val="es-US"/>
        </w:rPr>
        <w:t>(vosotros/comerse)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</w: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 toda la hamburguesa.</w:t>
      </w:r>
    </w:p>
    <w:p w:rsidR="00AF0985" w:rsidRPr="00AF0985" w:rsidRDefault="00AF0985" w:rsidP="00AF09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Nuestro jefe no se ha alegrado de que </w:t>
      </w:r>
      <w:r w:rsidRPr="00AF0985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val="es-US"/>
        </w:rPr>
        <w:t>(nosotros/llegar)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</w: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 tarde.</w:t>
      </w:r>
    </w:p>
    <w:p w:rsidR="00AF0985" w:rsidRPr="00AF0985" w:rsidRDefault="00AF0985" w:rsidP="00AF09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Me gustaría que todos mis amigos </w:t>
      </w:r>
      <w:r w:rsidRPr="00AF0985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val="es-US"/>
        </w:rPr>
        <w:t>(asistir)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</w: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 a la fiesta.</w:t>
      </w:r>
    </w:p>
    <w:p w:rsidR="00AF0985" w:rsidRPr="00AF0985" w:rsidRDefault="00AF0985" w:rsidP="00AF09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Me harías un gran favor si </w:t>
      </w:r>
      <w:r w:rsidRPr="00AF0985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val="es-US"/>
        </w:rPr>
        <w:t>(tú/cuidar)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</w: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 a mi gato el fin de semana.</w:t>
      </w:r>
    </w:p>
    <w:p w:rsidR="00AF0985" w:rsidRPr="00AF0985" w:rsidRDefault="00AF0985" w:rsidP="00AF0985">
      <w:pPr>
        <w:numPr>
          <w:ilvl w:val="0"/>
          <w:numId w:val="4"/>
        </w:num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Marisol siempre hace como si no </w:t>
      </w:r>
      <w:r w:rsidRPr="00AF0985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val="es-US"/>
        </w:rPr>
        <w:t>(pasar)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</w: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 nada.</w:t>
      </w:r>
    </w:p>
    <w:p w:rsidR="00AF0985" w:rsidRPr="00AF0985" w:rsidRDefault="00AF0985" w:rsidP="00AF0985">
      <w:pPr>
        <w:shd w:val="clear" w:color="auto" w:fill="FFFFFF"/>
        <w:spacing w:beforeAutospacing="1" w:after="0" w:afterAutospacing="1" w:line="432" w:lineRule="atLeast"/>
        <w:rPr>
          <w:rFonts w:ascii="Arial" w:eastAsia="Times New Roman" w:hAnsi="Arial" w:cs="Arial"/>
          <w:color w:val="000000"/>
          <w:sz w:val="24"/>
          <w:szCs w:val="24"/>
          <w:lang w:val="es-US"/>
        </w:rPr>
      </w:pP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Verbos irregulares. Conjuga los verbos en pretérito imperfecto de subjuntivo.</w:t>
      </w:r>
    </w:p>
    <w:p w:rsidR="00AF0985" w:rsidRPr="00AF0985" w:rsidRDefault="00AF0985" w:rsidP="00AF09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Nos alegramos de que </w:t>
      </w:r>
      <w:r w:rsidRPr="00AF0985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val="es-US"/>
        </w:rPr>
        <w:t>(tú/estar)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</w: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 estudiando.</w:t>
      </w:r>
    </w:p>
    <w:p w:rsidR="00AF0985" w:rsidRPr="00AF0985" w:rsidRDefault="00AF0985" w:rsidP="00AF09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Me gustaría que </w:t>
      </w:r>
      <w:r w:rsidRPr="00AF0985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val="es-US"/>
        </w:rPr>
        <w:t>(ellos/hacer)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</w: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 las camas más rápido.</w:t>
      </w:r>
    </w:p>
    <w:p w:rsidR="00AF0985" w:rsidRPr="00AF0985" w:rsidRDefault="00AF0985" w:rsidP="00AF09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No sabíamos que </w:t>
      </w:r>
      <w:r w:rsidRPr="00AF0985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val="es-US"/>
        </w:rPr>
        <w:t>(vosotros/tener)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</w: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 un perro.</w:t>
      </w:r>
    </w:p>
    <w:p w:rsidR="00AF0985" w:rsidRPr="00AF0985" w:rsidRDefault="00AF0985" w:rsidP="00AF09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Te dije que no </w:t>
      </w:r>
      <w:r w:rsidRPr="00AF0985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val="es-US"/>
        </w:rPr>
        <w:t>(tú/traer)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</w: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 más vino.</w:t>
      </w:r>
    </w:p>
    <w:p w:rsidR="00AF0985" w:rsidRPr="00AF0985" w:rsidRDefault="00AF0985" w:rsidP="00AF0985">
      <w:pPr>
        <w:numPr>
          <w:ilvl w:val="0"/>
          <w:numId w:val="5"/>
        </w:num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0"/>
          <w:szCs w:val="20"/>
          <w:lang w:val="es-US"/>
        </w:rPr>
      </w:pP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Si </w:t>
      </w:r>
      <w:r w:rsidRPr="00AF0985">
        <w:rPr>
          <w:rFonts w:ascii="inherit" w:eastAsia="Times New Roman" w:hAnsi="inherit" w:cs="Arial"/>
          <w:i/>
          <w:iCs/>
          <w:color w:val="000000"/>
          <w:sz w:val="18"/>
          <w:szCs w:val="18"/>
          <w:bdr w:val="none" w:sz="0" w:space="0" w:color="auto" w:frame="1"/>
          <w:lang w:val="es-US"/>
        </w:rPr>
        <w:t>(yo/saber)</w:t>
      </w:r>
      <w:r w:rsidRPr="00AF0985">
        <w:rPr>
          <w:rFonts w:ascii="inherit" w:eastAsia="Times New Roman" w:hAnsi="inherit" w:cs="Arial"/>
          <w:color w:val="000000"/>
          <w:sz w:val="18"/>
          <w:szCs w:val="18"/>
          <w:bdr w:val="none" w:sz="0" w:space="0" w:color="auto" w:frame="1"/>
          <w:lang w:val="es-US"/>
        </w:rPr>
        <w:t> </w:t>
      </w:r>
      <w:r w:rsidRPr="00AF0985">
        <w:rPr>
          <w:rFonts w:ascii="inherit" w:eastAsia="Times New Roman" w:hAnsi="inherit" w:cs="Arial"/>
          <w:color w:val="000000"/>
          <w:sz w:val="20"/>
          <w:szCs w:val="20"/>
          <w:lang w:val="es-US"/>
        </w:rPr>
        <w:t> la verdad, te la diría.</w:t>
      </w:r>
    </w:p>
    <w:p w:rsidR="002974C4" w:rsidRPr="00AF0985" w:rsidRDefault="002974C4">
      <w:pPr>
        <w:rPr>
          <w:lang w:val="es-US"/>
        </w:rPr>
      </w:pPr>
    </w:p>
    <w:sectPr w:rsidR="002974C4" w:rsidRPr="00AF0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,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62E7C"/>
    <w:multiLevelType w:val="multilevel"/>
    <w:tmpl w:val="E9BC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D57E2"/>
    <w:multiLevelType w:val="hybridMultilevel"/>
    <w:tmpl w:val="13BA3912"/>
    <w:lvl w:ilvl="0" w:tplc="E5C2F532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30BA3"/>
    <w:multiLevelType w:val="multilevel"/>
    <w:tmpl w:val="57A0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56B9C"/>
    <w:multiLevelType w:val="multilevel"/>
    <w:tmpl w:val="06983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11502"/>
    <w:multiLevelType w:val="multilevel"/>
    <w:tmpl w:val="1F24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5728B"/>
    <w:multiLevelType w:val="multilevel"/>
    <w:tmpl w:val="31EA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985"/>
    <w:rsid w:val="002974C4"/>
    <w:rsid w:val="00A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F42FA-7CAD-4D20-A133-825A7F5F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55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 Tantimonico</dc:creator>
  <cp:keywords/>
  <dc:description/>
  <cp:lastModifiedBy>Cris Tantimonico</cp:lastModifiedBy>
  <cp:revision>1</cp:revision>
  <dcterms:created xsi:type="dcterms:W3CDTF">2021-03-19T21:39:00Z</dcterms:created>
  <dcterms:modified xsi:type="dcterms:W3CDTF">2021-03-19T21:42:00Z</dcterms:modified>
</cp:coreProperties>
</file>